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2" w:rsidRPr="00EC3112" w:rsidRDefault="00C72132" w:rsidP="00EC31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35"/>
        <w:gridCol w:w="1767"/>
        <w:gridCol w:w="1984"/>
        <w:gridCol w:w="3969"/>
        <w:gridCol w:w="4536"/>
        <w:gridCol w:w="1984"/>
      </w:tblGrid>
      <w:tr w:rsidR="00573ABA" w:rsidTr="00573ABA">
        <w:tc>
          <w:tcPr>
            <w:tcW w:w="1035" w:type="dxa"/>
          </w:tcPr>
          <w:p w:rsidR="00573ABA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67" w:type="dxa"/>
          </w:tcPr>
          <w:p w:rsidR="00573ABA" w:rsidRPr="008F33B8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984" w:type="dxa"/>
          </w:tcPr>
          <w:p w:rsidR="00573ABA" w:rsidRPr="008F33B8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969" w:type="dxa"/>
          </w:tcPr>
          <w:p w:rsidR="00573ABA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4536" w:type="dxa"/>
          </w:tcPr>
          <w:p w:rsidR="00573ABA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84" w:type="dxa"/>
          </w:tcPr>
          <w:p w:rsidR="00573ABA" w:rsidRDefault="00573ABA" w:rsidP="005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573ABA" w:rsidRPr="00013914" w:rsidTr="00573ABA">
        <w:tc>
          <w:tcPr>
            <w:tcW w:w="1035" w:type="dxa"/>
            <w:vMerge w:val="restart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1767" w:type="dxa"/>
            <w:vMerge w:val="restart"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корпоративные финансы</w:t>
            </w: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Философские проблемы науки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Деловые и научные коммуникации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3ABA" w:rsidRPr="00704318" w:rsidRDefault="00573ABA" w:rsidP="00746B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274581" w:rsidRDefault="00573ABA" w:rsidP="00746B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EB-4770 W - 1 шт., экран - 1 шт.</w:t>
            </w:r>
          </w:p>
          <w:p w:rsidR="00573ABA" w:rsidRPr="00274581" w:rsidRDefault="00573ABA" w:rsidP="00746B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Foxit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Reader 8.3; Kaspersky Endpoint Security 10 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107BD8" w:rsidRDefault="00573ABA" w:rsidP="00746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4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  <w:p w:rsidR="00573ABA" w:rsidRPr="00274581" w:rsidRDefault="00573ABA" w:rsidP="00746B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Стол с электроприводом  (стол с регулируемой высотой 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Ergostol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>Duo</w:t>
            </w:r>
            <w:proofErr w:type="spellEnd"/>
            <w:r w:rsidRPr="00274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электрическая регулировка стола по высоте)</w:t>
            </w:r>
          </w:p>
        </w:tc>
        <w:tc>
          <w:tcPr>
            <w:tcW w:w="1984" w:type="dxa"/>
          </w:tcPr>
          <w:p w:rsidR="00573ABA" w:rsidRPr="00274581" w:rsidRDefault="00573ABA" w:rsidP="00746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  для использования инвалидами и лицами с ограниченными возможностями здоровья</w:t>
            </w:r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текущего контроля и промежуточной аттестации, помещение для самостоятельной работы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8F33B8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мебели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16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компьютеров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комплекте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UE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AKX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FS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-6525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MFP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презентер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Logitech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Wireless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Presenter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400 - 1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Promethean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ActiveBoard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378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EB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-425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Attache</w:t>
            </w:r>
            <w:proofErr w:type="spellEnd"/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 w:rsidRPr="00FC51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100 - 1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8F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7-Zip 9.29; ABBYY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Lingvo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x6  16.0; Adobe Acrobat Reader 10;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5.4; Foxit Reader 7.2;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proofErr w:type="gram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Microsoft Windows 7 Professional; VLC media player 2.2.1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Методика и методология научного исследования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Психология менеджмента</w:t>
            </w:r>
          </w:p>
        </w:tc>
        <w:tc>
          <w:tcPr>
            <w:tcW w:w="3969" w:type="dxa"/>
          </w:tcPr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013914" w:rsidRDefault="00573ABA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интерактивная доска SMART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660 со встроенным проектором  - 1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Программное обеспечение: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составе: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Outlook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7-Zip;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proofErr w:type="gramEnd"/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Организационная культура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Подготовка и принятие управленческих решений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6E7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Микроэкономика (продвинутый уровень)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и промежуточной аттестации</w:t>
            </w:r>
          </w:p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EB-4770 W - 1 шт., экран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Microsoft Windows 7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Professional;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и промежуточной аттестации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EB-4770 W - 1 шт., экран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для текущего контроля и промежуточной аттестации, помещение для самостоятел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работы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3ABA" w:rsidRPr="00422D3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шт., магнитно-маркерная дос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Foxit Reader 8.3; GIMP 2.8.22;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 xml:space="preserve">Эконометрика (продвинутый </w:t>
            </w:r>
            <w:r w:rsidRPr="008F3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Учебная аудитория для проведения занятий лекционного типа, занятий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семинарского типа, курсового проектирования (выполнения курсовых работ), групповых и индивидуальных консультаций, для текущего контроля и промежуточной аттестации, помещение для самостоятельной работы. 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EB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-426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шт., магнитно-маркерная доска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Magnetoplan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CC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(120х240см)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Программное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Microsoft Windows 7 Enterprise; Microsoft Office 2013 Standard (в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составе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1C:Предприятие 8 (8.3.10.2466); 7-Zip 16.04;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Android Studio  1.0;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Archi 4.1.0; Autodesk 3ds Max 2015 SP1; Business Studio 4.2; Business Studio 4.2 (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Демо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версия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Foxit Reader 8.3; GIMP 2.8.22;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Skype 7.27; 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Unity 2017.1.1f1; VLC media player 2.2.5.1; КОМПАС-3D V15.1;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Открытая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Физика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Открытая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Химия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финансов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финансовом менеджменте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помещение для самостоятельной работы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16 персональных компьютеров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EB-410We - 1 шт., Интерактивная доска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Promethean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ActivBoard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Foxit Reader 8.3; GIMP 2.8.22;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2.13.0;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Skype 7.27;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развития науки о финансах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Финансово-экономические основы местного самоуправления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 (продвинутый уровень)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для текущего контроля и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промежуточной аттестации, помещ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для самостоятельной работы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магнитно-маркерная доска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Microsoft Windows 7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Enterprise;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ActivInspire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Foxit Reader 8.3; GIMP 2.8.22;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Финансовый анализ (продвинутый уровень)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 персональный </w:t>
            </w:r>
          </w:p>
          <w:p w:rsidR="00573ABA" w:rsidRPr="0045071D" w:rsidRDefault="00573ABA" w:rsidP="00ED3A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G5650W- 1 шт., экран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Professional;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Outlook); 7-Zip 16.04; CD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StoneImage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Viewer 6.2; Foxit Reader 8.3;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VLC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mediaplayer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2.2.5.1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Налоговый менеджмент</w:t>
            </w:r>
          </w:p>
        </w:tc>
        <w:tc>
          <w:tcPr>
            <w:tcW w:w="3969" w:type="dxa"/>
          </w:tcPr>
          <w:p w:rsidR="00573ABA" w:rsidRPr="00EB3397" w:rsidRDefault="00573ABA" w:rsidP="005D6A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Стратегический финансовый менеджмент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для текущего контроля и промежуточной аттестации, помещение для самостоятел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работы</w:t>
            </w:r>
          </w:p>
          <w:p w:rsidR="00573ABA" w:rsidRPr="00EB3397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ABA" w:rsidRPr="00EB3397" w:rsidRDefault="00573ABA" w:rsidP="005D6A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16 персональных компьютеров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магнитно-маркерная доска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Magnetoplan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CC (120х240см) - 1 шт.</w:t>
            </w:r>
          </w:p>
          <w:p w:rsidR="00573ABA" w:rsidRPr="00EB3397" w:rsidRDefault="00573ABA" w:rsidP="005D6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Enterprise;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Outlook); 1C: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 (8.3.10.2466); 7-Zip 16.04;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ActivInspire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AnyLogic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 7.0.3; ArcGIS 10.2;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Archi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4.1.0; Autodesk 3ds Max 2015 SP1; Business Studio 4.2; Business Studio 4.2 (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FastStone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Image Viewer 6.2; Foxit Reader 8.3; GIMP 2.8.22;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2.13.0;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MagicDisc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2.7.106; MATLAB R2014a; Microsoft Access 2013; Microsoft Project Professional 2013; Microsoft SQL Server 2008 R2 Express Edition; Microsoft Virtual PC 2007 SP1; Microsoft Visio Professional 2013; MySQL Workbench 6.3; Notepad++ 7.4.2; Oracle VM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VirtualBox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5.1.20; Project Expert Tutorial 7.55; PTC Mathcad Prime 3.0;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17.0.5;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TortoiseGit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2.4.0.2; VLC media player 2.2.5.1;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-3D V15.1;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2.7;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2.7 </w:t>
            </w:r>
          </w:p>
          <w:p w:rsidR="00573ABA" w:rsidRPr="0045071D" w:rsidRDefault="00573ABA" w:rsidP="005D6A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Этические стандарты финансовой деятельности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5D6A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5D6A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5D6A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Международный финансовый менеджмент</w:t>
            </w:r>
          </w:p>
        </w:tc>
        <w:tc>
          <w:tcPr>
            <w:tcW w:w="3969" w:type="dxa"/>
          </w:tcPr>
          <w:p w:rsidR="00573ABA" w:rsidRPr="00EB3397" w:rsidRDefault="00573ABA" w:rsidP="005D6A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3969" w:type="dxa"/>
          </w:tcPr>
          <w:p w:rsidR="00573ABA" w:rsidRPr="00EB3397" w:rsidRDefault="00573ABA" w:rsidP="005D6A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013914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Корпоративное право</w:t>
            </w:r>
          </w:p>
        </w:tc>
        <w:tc>
          <w:tcPr>
            <w:tcW w:w="3969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013914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стоимостью </w:t>
            </w:r>
            <w:r w:rsidRPr="008F3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компании</w:t>
            </w:r>
          </w:p>
        </w:tc>
        <w:tc>
          <w:tcPr>
            <w:tcW w:w="3969" w:type="dxa"/>
          </w:tcPr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Учебная аудитория для проведения занятий лекционного типа,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Инвестиционное проектирование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EB-4770 W - 1 шт., экран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Professional;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Outlook); 7-Zip 16.04; CD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StoneImage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Viewer 6.2; Foxit Reader 8.3;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VLC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mediaplayer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2.2.5.1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Риск-менеджмент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EB-4770 W - 1 шт., экран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Professional;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Outlook); 7-Zip 16.04; CD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StoneImage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Viewer 6.2; Foxit Reader 8.3;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VLC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mediaplayer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2.2.5.1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Проектное финансирование</w:t>
            </w:r>
          </w:p>
        </w:tc>
        <w:tc>
          <w:tcPr>
            <w:tcW w:w="3969" w:type="dxa"/>
          </w:tcPr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Управление эффективностью операций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Типологии сомнительных финансовых операций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Финансовые рынки и финансово-кредитные институты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EB-W28 - 1 шт., экран - 1 шт.</w:t>
            </w:r>
          </w:p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mediaplayer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2.2.5.1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Кредитование негосударственных коммерческих организаций</w:t>
            </w:r>
          </w:p>
        </w:tc>
        <w:tc>
          <w:tcPr>
            <w:tcW w:w="3969" w:type="dxa"/>
          </w:tcPr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ABA" w:rsidRPr="00422D3A" w:rsidRDefault="00573ABA" w:rsidP="00ED3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Default="00573ABA" w:rsidP="00FC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мебели; 1 персональный 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(в комплекте);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G5650W- 1 шт., экран - 1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Microsoft Windows 7 Professional; Microsoft Office 2013 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Word, Excel,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Outlook); 7-Zip 16.04; CD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BurnerXP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4.5.7; 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StoneImage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Viewer 6.2; Foxit Reader 8.3; Kaspersky Endpoint Security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Windows; VLC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mediaplayer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2.2.5.1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>Теория аргументации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EB-W29 - 1 шт., экран - 1 шт.</w:t>
            </w:r>
          </w:p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media player 2.2.5.1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  <w:tr w:rsidR="00573ABA" w:rsidRPr="00573ABA" w:rsidTr="00573ABA">
        <w:tc>
          <w:tcPr>
            <w:tcW w:w="1035" w:type="dxa"/>
            <w:vMerge/>
          </w:tcPr>
          <w:p w:rsidR="00573ABA" w:rsidRPr="0045071D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</w:tcPr>
          <w:p w:rsidR="00573ABA" w:rsidRPr="008F33B8" w:rsidRDefault="00573ABA" w:rsidP="005F5E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73ABA" w:rsidRPr="008F33B8" w:rsidRDefault="00573ABA" w:rsidP="00ED3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B8">
              <w:rPr>
                <w:rFonts w:ascii="Times New Roman" w:hAnsi="Times New Roman" w:cs="Times New Roman"/>
                <w:sz w:val="20"/>
                <w:szCs w:val="20"/>
              </w:rPr>
              <w:t xml:space="preserve">Научный семинар </w:t>
            </w:r>
          </w:p>
        </w:tc>
        <w:tc>
          <w:tcPr>
            <w:tcW w:w="3969" w:type="dxa"/>
          </w:tcPr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ABA" w:rsidRPr="00EB3397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ABA" w:rsidRPr="00422D3A" w:rsidRDefault="00573ABA" w:rsidP="00ED3A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мебели; 1 персональный компьютер (в комплекте);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EB-W29 - 1 шт., экран - 1 шт.</w:t>
            </w:r>
          </w:p>
          <w:p w:rsidR="00573ABA" w:rsidRPr="00EB3397" w:rsidRDefault="00573ABA" w:rsidP="00FC74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Microsoft Windows 7 Professional;   Microsoft Office 2013 Standard (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Word, Excel,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Outlook); 7-Zip 16.04; CD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BurnerXP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4.5.7; Fast </w:t>
            </w:r>
            <w:proofErr w:type="spellStart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StoneImage</w:t>
            </w:r>
            <w:proofErr w:type="spellEnd"/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Viewer 6.2; Foxit Reader 8.3; Kaspersky Endpoint Security 10 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Windows; VLC media player 2.2.5.1</w:t>
            </w:r>
          </w:p>
          <w:p w:rsidR="00573ABA" w:rsidRPr="0045071D" w:rsidRDefault="00573ABA" w:rsidP="00FC74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Chrome; Internet Explorer; Mozilla Firefox</w:t>
            </w:r>
          </w:p>
        </w:tc>
        <w:tc>
          <w:tcPr>
            <w:tcW w:w="1984" w:type="dxa"/>
          </w:tcPr>
          <w:p w:rsidR="00573ABA" w:rsidRDefault="00573ABA" w:rsidP="00746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Условно-доступно</w:t>
            </w:r>
            <w:proofErr w:type="gramEnd"/>
          </w:p>
        </w:tc>
      </w:tr>
    </w:tbl>
    <w:p w:rsidR="00865750" w:rsidRPr="006E28D0" w:rsidRDefault="00865750"/>
    <w:sectPr w:rsidR="00865750" w:rsidRPr="006E28D0" w:rsidSect="00C721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5"/>
    <w:rsid w:val="00013914"/>
    <w:rsid w:val="00030A34"/>
    <w:rsid w:val="000B4F7E"/>
    <w:rsid w:val="001014E0"/>
    <w:rsid w:val="00182B35"/>
    <w:rsid w:val="001A0CC2"/>
    <w:rsid w:val="00244501"/>
    <w:rsid w:val="002802ED"/>
    <w:rsid w:val="002D0C5A"/>
    <w:rsid w:val="00317733"/>
    <w:rsid w:val="00380667"/>
    <w:rsid w:val="00394897"/>
    <w:rsid w:val="003A1030"/>
    <w:rsid w:val="00422D3A"/>
    <w:rsid w:val="004473DC"/>
    <w:rsid w:val="0045071D"/>
    <w:rsid w:val="00457C5D"/>
    <w:rsid w:val="004752E9"/>
    <w:rsid w:val="00510F96"/>
    <w:rsid w:val="00573ABA"/>
    <w:rsid w:val="005768A1"/>
    <w:rsid w:val="005A7EED"/>
    <w:rsid w:val="005D6A5D"/>
    <w:rsid w:val="005F5EE2"/>
    <w:rsid w:val="006765F0"/>
    <w:rsid w:val="006E28D0"/>
    <w:rsid w:val="006E479A"/>
    <w:rsid w:val="006E5A55"/>
    <w:rsid w:val="006E794E"/>
    <w:rsid w:val="00726617"/>
    <w:rsid w:val="00743916"/>
    <w:rsid w:val="00762867"/>
    <w:rsid w:val="007A193A"/>
    <w:rsid w:val="00830FA8"/>
    <w:rsid w:val="00865750"/>
    <w:rsid w:val="008934B4"/>
    <w:rsid w:val="008C49DE"/>
    <w:rsid w:val="008C6A65"/>
    <w:rsid w:val="008D4EA0"/>
    <w:rsid w:val="008E54E4"/>
    <w:rsid w:val="008F33B8"/>
    <w:rsid w:val="00921F89"/>
    <w:rsid w:val="00A02C96"/>
    <w:rsid w:val="00A14FA2"/>
    <w:rsid w:val="00A2248F"/>
    <w:rsid w:val="00A551A1"/>
    <w:rsid w:val="00A8069F"/>
    <w:rsid w:val="00AE1611"/>
    <w:rsid w:val="00B24D92"/>
    <w:rsid w:val="00B3766E"/>
    <w:rsid w:val="00B769C5"/>
    <w:rsid w:val="00BA11C5"/>
    <w:rsid w:val="00BE6C6F"/>
    <w:rsid w:val="00C04A72"/>
    <w:rsid w:val="00C72132"/>
    <w:rsid w:val="00C8042A"/>
    <w:rsid w:val="00CA2778"/>
    <w:rsid w:val="00CD7B71"/>
    <w:rsid w:val="00CF62E9"/>
    <w:rsid w:val="00D61065"/>
    <w:rsid w:val="00E17B84"/>
    <w:rsid w:val="00E70421"/>
    <w:rsid w:val="00EC3112"/>
    <w:rsid w:val="00ED3AB5"/>
    <w:rsid w:val="00F22EBF"/>
    <w:rsid w:val="00F43DAA"/>
    <w:rsid w:val="00F90C88"/>
    <w:rsid w:val="00FB4DCC"/>
    <w:rsid w:val="00FC515A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5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5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Шарпатая Наталья Анатольевна</dc:creator>
  <cp:lastModifiedBy>Игнатенко Елена Юрьевна</cp:lastModifiedBy>
  <cp:revision>6</cp:revision>
  <dcterms:created xsi:type="dcterms:W3CDTF">2018-03-05T11:33:00Z</dcterms:created>
  <dcterms:modified xsi:type="dcterms:W3CDTF">2018-03-14T08:15:00Z</dcterms:modified>
</cp:coreProperties>
</file>