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693755" w:rsidTr="00693755">
        <w:tc>
          <w:tcPr>
            <w:tcW w:w="1035" w:type="dxa"/>
          </w:tcPr>
          <w:p w:rsidR="00693755" w:rsidRPr="004F0A6E" w:rsidRDefault="0069375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693755" w:rsidRPr="004F0A6E" w:rsidRDefault="0069375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693755" w:rsidRPr="004F0A6E" w:rsidRDefault="0069375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693755" w:rsidRDefault="0069375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693755" w:rsidRDefault="0069375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693755" w:rsidRDefault="00693755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93755" w:rsidRPr="004F0A6E" w:rsidTr="00693755">
        <w:trPr>
          <w:trHeight w:val="120"/>
        </w:trPr>
        <w:tc>
          <w:tcPr>
            <w:tcW w:w="1035" w:type="dxa"/>
            <w:vMerge w:val="restart"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41.03.01  </w:t>
            </w:r>
          </w:p>
        </w:tc>
        <w:tc>
          <w:tcPr>
            <w:tcW w:w="2050" w:type="dxa"/>
            <w:vMerge w:val="restart"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0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</w:t>
            </w:r>
            <w:proofErr w:type="gramEnd"/>
            <w:r w:rsidRPr="004F0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регионоведение, профиль Зарубежное регионоведение</w:t>
            </w: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693755" w:rsidRPr="00A03E4C" w:rsidRDefault="00693755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93755" w:rsidRPr="00A03E4C" w:rsidRDefault="00693755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A03E4C" w:rsidRDefault="00693755" w:rsidP="00FA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93755" w:rsidRPr="00A03E4C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A03E4C" w:rsidRDefault="00693755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93755" w:rsidRPr="00A03E4C" w:rsidRDefault="00693755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704318" w:rsidRDefault="0069375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274581" w:rsidRDefault="0069375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93755" w:rsidRPr="00274581" w:rsidRDefault="0069375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93755" w:rsidRPr="00107BD8" w:rsidRDefault="00693755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93755" w:rsidRPr="00274581" w:rsidRDefault="00693755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93755" w:rsidRPr="00274581" w:rsidRDefault="00693755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693755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693755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Язык региона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 xml:space="preserve">Безопасность </w:t>
            </w:r>
            <w:r w:rsidRPr="004F0A6E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мебели,  учебно-наглядные </w:t>
            </w:r>
            <w:r w:rsidRPr="00A1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Флипчарт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История стран</w:t>
            </w:r>
            <w:proofErr w:type="gramStart"/>
            <w:r w:rsidRPr="004F0A6E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F0A6E">
              <w:rPr>
                <w:rFonts w:ascii="Times New Roman" w:hAnsi="Times New Roman" w:cs="Times New Roman"/>
              </w:rPr>
              <w:t>ы) региона специализации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Государственное право стран</w:t>
            </w:r>
            <w:proofErr w:type="gramStart"/>
            <w:r w:rsidRPr="004F0A6E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F0A6E">
              <w:rPr>
                <w:rFonts w:ascii="Times New Roman" w:hAnsi="Times New Roman" w:cs="Times New Roman"/>
              </w:rPr>
              <w:t>ы) региона специализации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Этнология региона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Современные международные отношения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Экономика стран</w:t>
            </w:r>
            <w:proofErr w:type="gramStart"/>
            <w:r w:rsidRPr="004F0A6E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F0A6E">
              <w:rPr>
                <w:rFonts w:ascii="Times New Roman" w:hAnsi="Times New Roman" w:cs="Times New Roman"/>
              </w:rPr>
              <w:t>ы) региона специализации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Внешняя политика стран</w:t>
            </w:r>
            <w:proofErr w:type="gramStart"/>
            <w:r w:rsidRPr="004F0A6E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F0A6E">
              <w:rPr>
                <w:rFonts w:ascii="Times New Roman" w:hAnsi="Times New Roman" w:cs="Times New Roman"/>
              </w:rPr>
              <w:t>ы) региона специализации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  <w:bCs/>
              </w:rPr>
              <w:t xml:space="preserve">Элективные дисциплины по </w:t>
            </w:r>
            <w:r w:rsidRPr="004F0A6E">
              <w:rPr>
                <w:rFonts w:ascii="Times New Roman" w:hAnsi="Times New Roman" w:cs="Times New Roman"/>
                <w:bCs/>
              </w:rPr>
              <w:lastRenderedPageBreak/>
              <w:t>физической культуре и спорту</w:t>
            </w:r>
            <w:r w:rsidRPr="004F0A6E">
              <w:rPr>
                <w:rFonts w:ascii="Times New Roman" w:hAnsi="Times New Roman" w:cs="Times New Roman"/>
              </w:rPr>
              <w:t xml:space="preserve"> </w:t>
            </w: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Легкая атлетика</w:t>
            </w: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693755" w:rsidRPr="00A03E4C" w:rsidRDefault="00693755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693755" w:rsidRPr="00A03E4C" w:rsidRDefault="00693755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 баскетбольный с кольцами (6 шт.); стойка волейбольная с сеткой (1 шт.); сетка защитная (1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A03E4C" w:rsidRDefault="00693755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93755" w:rsidRPr="00A03E4C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A03E4C" w:rsidRDefault="00693755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93755" w:rsidRPr="00A03E4C" w:rsidRDefault="00693755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8D4EA0" w:rsidRDefault="00693755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F90C88" w:rsidTr="00693755">
        <w:trPr>
          <w:trHeight w:val="120"/>
        </w:trPr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A03E4C" w:rsidRDefault="00693755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93755" w:rsidRPr="00A03E4C" w:rsidRDefault="00693755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93755" w:rsidRPr="00F90C88" w:rsidRDefault="0069375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A02C96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A03E4C" w:rsidRDefault="00693755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E4C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93755" w:rsidRPr="00A03E4C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296C51" w:rsidRDefault="0069375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A02C96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A03E4C" w:rsidRDefault="00693755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93755" w:rsidRPr="00A03E4C" w:rsidRDefault="00693755" w:rsidP="00FA428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296C51" w:rsidRDefault="0069375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93755" w:rsidRPr="00704318" w:rsidRDefault="0069375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274581" w:rsidRDefault="0069375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93755" w:rsidRPr="00274581" w:rsidRDefault="00693755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93755" w:rsidRPr="00107BD8" w:rsidRDefault="00693755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93755" w:rsidRPr="00274581" w:rsidRDefault="00693755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93755" w:rsidRPr="00274581" w:rsidRDefault="00693755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инвалидами и лицами с ограниченными возможностями здоровья</w:t>
            </w:r>
          </w:p>
        </w:tc>
      </w:tr>
      <w:tr w:rsidR="00693755" w:rsidRPr="004F0A6E" w:rsidTr="00693755">
        <w:trPr>
          <w:trHeight w:val="120"/>
        </w:trPr>
        <w:tc>
          <w:tcPr>
            <w:tcW w:w="1035" w:type="dxa"/>
            <w:vMerge/>
          </w:tcPr>
          <w:p w:rsidR="00693755" w:rsidRPr="00693755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693755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Культура, литература и религия региона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Межкультурная коммуникация в профессиональной сфере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Всемирная (синхронная) история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rPr>
          <w:trHeight w:val="120"/>
        </w:trPr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Основы теории международных отношений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F90C88" w:rsidTr="00693755">
        <w:trPr>
          <w:trHeight w:val="120"/>
        </w:trPr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Политическая география региона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F90C88" w:rsidRDefault="0069375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743916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Интеграционные процессы в регионе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743916" w:rsidRDefault="00693755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Язык региона в профессиональной сфере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745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rPr>
          <w:trHeight w:val="120"/>
        </w:trPr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Молодёжные проекты в публичной дипломатии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F0A6E">
              <w:rPr>
                <w:rFonts w:ascii="Times New Roman" w:hAnsi="Times New Roman" w:cs="Times New Roman"/>
              </w:rPr>
              <w:t>Модернизационные</w:t>
            </w:r>
            <w:proofErr w:type="spellEnd"/>
            <w:r w:rsidRPr="004F0A6E">
              <w:rPr>
                <w:rFonts w:ascii="Times New Roman" w:hAnsi="Times New Roman" w:cs="Times New Roman"/>
              </w:rPr>
              <w:t xml:space="preserve"> процессы в регионе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Политика России в регионе специализации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rPr>
          <w:trHeight w:val="120"/>
        </w:trPr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Страны региона в мировой политике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СМИ в мировой политике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PR-технологии в современных международных отношениях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rPr>
          <w:trHeight w:val="120"/>
        </w:trPr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Бизнес в международных отношениях и мировой политике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4F0A6E">
              <w:rPr>
                <w:rFonts w:ascii="Times New Roman" w:hAnsi="Times New Roman" w:cs="Times New Roman"/>
              </w:rPr>
              <w:t>Негосударственные</w:t>
            </w:r>
            <w:proofErr w:type="gramEnd"/>
            <w:r w:rsidRPr="004F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A6E">
              <w:rPr>
                <w:rFonts w:ascii="Times New Roman" w:hAnsi="Times New Roman" w:cs="Times New Roman"/>
              </w:rPr>
              <w:t>акторы</w:t>
            </w:r>
            <w:proofErr w:type="spellEnd"/>
            <w:r w:rsidRPr="004F0A6E">
              <w:rPr>
                <w:rFonts w:ascii="Times New Roman" w:hAnsi="Times New Roman" w:cs="Times New Roman"/>
              </w:rPr>
              <w:t xml:space="preserve"> в мировой политике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 xml:space="preserve">Информационно-аналитическая работа </w:t>
            </w:r>
            <w:proofErr w:type="spellStart"/>
            <w:r w:rsidRPr="004F0A6E">
              <w:rPr>
                <w:rFonts w:ascii="Times New Roman" w:hAnsi="Times New Roman" w:cs="Times New Roman"/>
              </w:rPr>
              <w:t>регионоведа</w:t>
            </w:r>
            <w:proofErr w:type="spellEnd"/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Внешнеполитическое планирование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Международное гуманитарное сотрудничество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F0A6E">
              <w:rPr>
                <w:rFonts w:ascii="Times New Roman" w:hAnsi="Times New Roman" w:cs="Times New Roman"/>
              </w:rPr>
              <w:t>Мегатренды</w:t>
            </w:r>
            <w:proofErr w:type="spellEnd"/>
            <w:r w:rsidRPr="004F0A6E">
              <w:rPr>
                <w:rFonts w:ascii="Times New Roman" w:hAnsi="Times New Roman" w:cs="Times New Roman"/>
              </w:rPr>
              <w:t xml:space="preserve"> и региональные проблемы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4F0A6E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Дипломатия региона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755" w:rsidRPr="00A16E85" w:rsidRDefault="00693755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8D4EA0" w:rsidRDefault="00693755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9399E" w:rsidRPr="004F0A6E" w:rsidTr="00693755">
        <w:tc>
          <w:tcPr>
            <w:tcW w:w="1035" w:type="dxa"/>
            <w:vMerge/>
          </w:tcPr>
          <w:p w:rsidR="0099399E" w:rsidRPr="004F0A6E" w:rsidRDefault="0099399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9399E" w:rsidRPr="004F0A6E" w:rsidRDefault="0099399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9399E" w:rsidRPr="004F0A6E" w:rsidRDefault="0099399E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Дипломатическая и консульская служба</w:t>
            </w:r>
          </w:p>
        </w:tc>
        <w:tc>
          <w:tcPr>
            <w:tcW w:w="3422" w:type="dxa"/>
          </w:tcPr>
          <w:p w:rsidR="0099399E" w:rsidRPr="002A65F2" w:rsidRDefault="009939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9399E" w:rsidRPr="002A65F2" w:rsidRDefault="009939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99E" w:rsidRPr="00F24327" w:rsidRDefault="009939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99399E" w:rsidRPr="003D3379" w:rsidRDefault="0099399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9399E" w:rsidRPr="009D748E" w:rsidRDefault="0099399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Современные международные организации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Экономические и политические процессы в СНГ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9399E" w:rsidRPr="004F0A6E" w:rsidTr="00693755">
        <w:tc>
          <w:tcPr>
            <w:tcW w:w="1035" w:type="dxa"/>
            <w:vMerge/>
          </w:tcPr>
          <w:p w:rsidR="0099399E" w:rsidRPr="004F0A6E" w:rsidRDefault="0099399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9399E" w:rsidRPr="004F0A6E" w:rsidRDefault="0099399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9399E" w:rsidRPr="004F0A6E" w:rsidRDefault="0099399E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Региональные конфликты</w:t>
            </w:r>
          </w:p>
        </w:tc>
        <w:tc>
          <w:tcPr>
            <w:tcW w:w="3422" w:type="dxa"/>
          </w:tcPr>
          <w:p w:rsidR="0099399E" w:rsidRPr="002A65F2" w:rsidRDefault="009939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</w:t>
            </w:r>
            <w:bookmarkStart w:id="0" w:name="_GoBack"/>
            <w:bookmarkEnd w:id="0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контроля и промежуточной аттестации</w:t>
            </w:r>
          </w:p>
          <w:p w:rsidR="0099399E" w:rsidRPr="002A65F2" w:rsidRDefault="009939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99E" w:rsidRPr="00F24327" w:rsidRDefault="009939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99399E" w:rsidRPr="003D3379" w:rsidRDefault="0099399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9399E" w:rsidRPr="009D748E" w:rsidRDefault="0099399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4F0A6E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F0A6E">
              <w:rPr>
                <w:rFonts w:ascii="Times New Roman" w:hAnsi="Times New Roman" w:cs="Times New Roman"/>
              </w:rPr>
              <w:t>Этноконфессиональные</w:t>
            </w:r>
            <w:proofErr w:type="spellEnd"/>
            <w:r w:rsidRPr="004F0A6E">
              <w:rPr>
                <w:rFonts w:ascii="Times New Roman" w:hAnsi="Times New Roman" w:cs="Times New Roman"/>
              </w:rPr>
              <w:t xml:space="preserve"> конфликты в Евразии</w:t>
            </w:r>
          </w:p>
        </w:tc>
        <w:tc>
          <w:tcPr>
            <w:tcW w:w="3422" w:type="dxa"/>
          </w:tcPr>
          <w:p w:rsidR="00693755" w:rsidRPr="00A16E85" w:rsidRDefault="00693755" w:rsidP="00FA4280">
            <w:pPr>
              <w:shd w:val="clear" w:color="auto" w:fill="FFFFFF" w:themeFill="background1"/>
              <w:tabs>
                <w:tab w:val="left" w:pos="9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93755" w:rsidRPr="004F0A6E" w:rsidRDefault="00693755" w:rsidP="00FA4280">
            <w:pPr>
              <w:shd w:val="clear" w:color="auto" w:fill="FFFFFF" w:themeFill="background1"/>
              <w:tabs>
                <w:tab w:val="left" w:pos="9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93755" w:rsidRPr="00F13177" w:rsidRDefault="00693755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 xml:space="preserve">Политика ШОС в </w:t>
            </w:r>
            <w:r w:rsidRPr="004F0A6E">
              <w:rPr>
                <w:rFonts w:ascii="Times New Roman" w:hAnsi="Times New Roman" w:cs="Times New Roman"/>
              </w:rPr>
              <w:lastRenderedPageBreak/>
              <w:t>регионе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93755" w:rsidRPr="004F0A6E" w:rsidRDefault="00693755" w:rsidP="00E308F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 xml:space="preserve">Международные отношения в </w:t>
            </w:r>
            <w:proofErr w:type="gramStart"/>
            <w:r w:rsidRPr="004F0A6E">
              <w:rPr>
                <w:rFonts w:ascii="Times New Roman" w:hAnsi="Times New Roman" w:cs="Times New Roman"/>
              </w:rPr>
              <w:t>центрально-азиатском</w:t>
            </w:r>
            <w:proofErr w:type="gramEnd"/>
            <w:r w:rsidRPr="004F0A6E">
              <w:rPr>
                <w:rFonts w:ascii="Times New Roman" w:hAnsi="Times New Roman" w:cs="Times New Roman"/>
              </w:rPr>
              <w:t xml:space="preserve"> регионе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93755" w:rsidRPr="004F0A6E" w:rsidRDefault="00693755" w:rsidP="00E3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A6E">
              <w:rPr>
                <w:rFonts w:ascii="Times New Roman" w:hAnsi="Times New Roman" w:cs="Times New Roman"/>
                <w:sz w:val="20"/>
                <w:szCs w:val="20"/>
              </w:rPr>
              <w:t>История европейской ментальности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93755" w:rsidRPr="00E17B84" w:rsidTr="00693755">
        <w:tc>
          <w:tcPr>
            <w:tcW w:w="1035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93755" w:rsidRPr="004F0A6E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93755" w:rsidRPr="004F0A6E" w:rsidRDefault="00693755" w:rsidP="00E3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A6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специалиста в области зарубежного регионоведения</w:t>
            </w:r>
          </w:p>
        </w:tc>
        <w:tc>
          <w:tcPr>
            <w:tcW w:w="3422" w:type="dxa"/>
          </w:tcPr>
          <w:p w:rsidR="00693755" w:rsidRPr="00A16E85" w:rsidRDefault="00693755" w:rsidP="00A03E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93755" w:rsidRPr="008D4EA0" w:rsidRDefault="0069375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93755" w:rsidRPr="009D748E" w:rsidRDefault="00693755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317733"/>
    <w:rsid w:val="00394897"/>
    <w:rsid w:val="003A1030"/>
    <w:rsid w:val="00494815"/>
    <w:rsid w:val="004F0A6E"/>
    <w:rsid w:val="005768A1"/>
    <w:rsid w:val="005A7EED"/>
    <w:rsid w:val="005F5EE2"/>
    <w:rsid w:val="00693755"/>
    <w:rsid w:val="006C7B1B"/>
    <w:rsid w:val="006E28D0"/>
    <w:rsid w:val="006E794E"/>
    <w:rsid w:val="00743916"/>
    <w:rsid w:val="00745E9B"/>
    <w:rsid w:val="008D4EA0"/>
    <w:rsid w:val="008E54E4"/>
    <w:rsid w:val="0099399E"/>
    <w:rsid w:val="00A02C96"/>
    <w:rsid w:val="00A03E4C"/>
    <w:rsid w:val="00A14FA2"/>
    <w:rsid w:val="00B24D92"/>
    <w:rsid w:val="00C72132"/>
    <w:rsid w:val="00CA2778"/>
    <w:rsid w:val="00CD7B71"/>
    <w:rsid w:val="00D61065"/>
    <w:rsid w:val="00DD34FB"/>
    <w:rsid w:val="00E17B84"/>
    <w:rsid w:val="00E70421"/>
    <w:rsid w:val="00EC3112"/>
    <w:rsid w:val="00F13177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2018-03-06T02:57:00Z</dcterms:created>
  <dcterms:modified xsi:type="dcterms:W3CDTF">2018-03-15T08:27:00Z</dcterms:modified>
</cp:coreProperties>
</file>