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5" w:rsidRPr="00360D95" w:rsidRDefault="00360D95" w:rsidP="00360D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II Международная научно-практическая конференция </w:t>
      </w:r>
      <w:r w:rsidRPr="00360D9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"Приоритеты педагогики и современного образования" </w:t>
      </w:r>
      <w:r w:rsidRPr="00360D9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Шифр МК-356</w:t>
      </w:r>
    </w:p>
    <w:p w:rsidR="00360D95" w:rsidRPr="00360D95" w:rsidRDefault="00360D95" w:rsidP="0036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0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0D95" w:rsidRPr="00360D95" w:rsidRDefault="00360D95" w:rsidP="00360D9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центр научного сотрудничества </w:t>
      </w:r>
      <w:r w:rsidRPr="00360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«Наука и просвещение»</w:t>
      </w:r>
    </w:p>
    <w:p w:rsidR="00360D95" w:rsidRPr="00360D95" w:rsidRDefault="00360D95" w:rsidP="00360D9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июня 2018 г. </w:t>
      </w:r>
      <w:r w:rsidRPr="00360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Пенза, РФ</w:t>
      </w:r>
      <w:r w:rsidRPr="0036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ru-RU"/>
        </w:rPr>
        <w:t>Уважаемые коллеги!</w:t>
      </w:r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ru-RU"/>
        </w:rPr>
        <w:t xml:space="preserve">Приглашаем Вас принять участие </w:t>
      </w:r>
      <w:proofErr w:type="gramStart"/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ru-RU"/>
        </w:rPr>
        <w:t>во</w:t>
      </w:r>
      <w:proofErr w:type="gramEnd"/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val="en-US" w:eastAsia="ru-RU"/>
        </w:rPr>
        <w:t>II </w:t>
      </w:r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ru-RU"/>
        </w:rPr>
        <w:t>Международной научно-практической конференции</w:t>
      </w:r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60D9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ПРИОРИТЕТЫ ПЕДАГОГИКИ И СОВРЕМЕННОГО ОБРАЗОВАНИЯ</w:t>
        </w:r>
      </w:hyperlink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Дата проведения:</w:t>
      </w:r>
      <w:r w:rsidRPr="00360D95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> </w:t>
      </w:r>
      <w:r w:rsidRPr="00360D9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5 июня 2018 г.</w:t>
      </w:r>
    </w:p>
    <w:p w:rsidR="00360D95" w:rsidRPr="00360D95" w:rsidRDefault="00360D95" w:rsidP="00360D9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По итогам конференции в течение 10 дней формируется сборник статей, </w:t>
      </w: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регистрируются в Elibrary.ru (Договор с Научной электронной библиотекой </w:t>
      </w:r>
      <w:r w:rsidRPr="00360D9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Elibrary.ru</w:t>
      </w:r>
      <w:r w:rsidRPr="00360D9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№1096-04/2016K).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Оргвзнос</w:t>
      </w:r>
      <w:proofErr w:type="spellEnd"/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0D9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90 руб. за 1 стр. </w:t>
      </w: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менее 5 стр.)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СЕКЦИИ КОНФЕРЕНЦИИ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1. Актуальные вопросы современного образования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2. ФГОС и особенности их применения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3. Инновационные технологии в педагогической деятельности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4. Открытое занятие и особенности его проведения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5. Патриотическое воспитание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6. Работа с трудными подростками и современной молодёжью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7. Работа с родителями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8. История педагогики и образования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9. Теория и методика обучения и воспитания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10. Теория и методика дошкольного образования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11. Теория и методика профессионального образования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12. Теория и методика физического воспитания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13. Дополнительное образование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14. Музыкальное образование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15. Коррекционная педагогика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16. Психология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Секция 17. Теория, методика и организация социально-культурной деятельности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Как стать участником конференции?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Отправить </w:t>
      </w:r>
      <w:r w:rsidRPr="00360D9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до 5 июня 2018 г.</w:t>
      </w:r>
      <w:r w:rsidRPr="00360D9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(включительно) на адрес Оргкомитета: konf@naukaip.ru отдельными файлами следующие материалы: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статью, оформленную в соответствии </w:t>
      </w:r>
      <w:hyperlink r:id="rId6" w:history="1">
        <w:r w:rsidRPr="00360D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 требованиями и образцом</w:t>
        </w:r>
      </w:hyperlink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заявку (анкету), оформленную </w:t>
      </w:r>
      <w:hyperlink r:id="rId7" w:history="1">
        <w:r w:rsidRPr="00360D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 образцу</w:t>
        </w:r>
      </w:hyperlink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копию квитанции об оплате.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 </w:t>
      </w:r>
      <w:r w:rsidRPr="00360D9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Сертификата, Диплома, Благодарности</w:t>
      </w: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научного руководителя.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Простой, надёжный и предпочтительный способ перечисления – на нашем сайте (www.naukaip.ru) в разделе </w:t>
      </w:r>
      <w:hyperlink r:id="rId8" w:history="1">
        <w:r w:rsidRPr="00360D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Оплата</w:t>
        </w:r>
      </w:hyperlink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Подробную информацию см. в </w:t>
      </w:r>
      <w:hyperlink r:id="rId9" w:history="1">
        <w:r w:rsidRPr="00360D9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Информационном письме</w:t>
        </w:r>
      </w:hyperlink>
      <w:r w:rsidRPr="00360D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60D9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360D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10" w:history="1">
        <w:r w:rsidRPr="00360D9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по этой ссылке</w:t>
        </w:r>
      </w:hyperlink>
    </w:p>
    <w:p w:rsidR="00360D95" w:rsidRPr="00360D95" w:rsidRDefault="00360D95" w:rsidP="00360D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60D95" w:rsidRPr="00360D95" w:rsidRDefault="00360D95" w:rsidP="00360D95">
      <w:pPr>
        <w:spacing w:after="0" w:line="240" w:lineRule="auto"/>
        <w:ind w:left="360" w:right="3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60D9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www.naukaip.ru</w:t>
        </w:r>
      </w:hyperlink>
    </w:p>
    <w:p w:rsidR="00DF6AC1" w:rsidRDefault="00DF6AC1"/>
    <w:sectPr w:rsidR="00D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0"/>
    <w:rsid w:val="00360D95"/>
    <w:rsid w:val="00CC6140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D95"/>
  </w:style>
  <w:style w:type="paragraph" w:styleId="a5">
    <w:name w:val="Body Text"/>
    <w:basedOn w:val="a"/>
    <w:link w:val="a6"/>
    <w:uiPriority w:val="99"/>
    <w:semiHidden/>
    <w:unhideWhenUsed/>
    <w:rsid w:val="003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0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D95"/>
  </w:style>
  <w:style w:type="paragraph" w:styleId="a5">
    <w:name w:val="Body Text"/>
    <w:basedOn w:val="a"/>
    <w:link w:val="a6"/>
    <w:uiPriority w:val="99"/>
    <w:semiHidden/>
    <w:unhideWhenUsed/>
    <w:rsid w:val="003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0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ip.ru/%D0%BE%D0%BF%D0%BB%D0%B0%D1%82%D0%B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ukaip.ru/wp-content/uploads/2018/03/%D0%9C%D0%9A-356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ukaip.ru/wp-content/uploads/2018/03/%D0%9C%D0%9A-356.docx" TargetMode="External"/><Relationship Id="rId11" Type="http://schemas.openxmlformats.org/officeDocument/2006/relationships/hyperlink" Target="http://www.naukaip.ru/" TargetMode="External"/><Relationship Id="rId5" Type="http://schemas.openxmlformats.org/officeDocument/2006/relationships/hyperlink" Target="http://naukaip.ru/%D0%BA%D0%BE%D0%BD%D1%84%D0%B5%D1%80%D0%B5%D0%BD%D1%86%D0%B8%D0%B8-%D0%BF%D0%BE-%D0%BF%D0%B5%D0%B4%D0%B0%D0%B3%D0%BE%D0%B3%D0%B8%D0%BA%D0%B5-%D1%80%D0%B8%D0%BD%D1%86/" TargetMode="External"/><Relationship Id="rId10" Type="http://schemas.openxmlformats.org/officeDocument/2006/relationships/hyperlink" Target="http://naukaip.ru/%D0%BA%D0%BE%D0%BD%D1%84%D0%B5%D1%80%D0%B5%D0%BD%D1%86%D0%B8%D0%B8-%D0%BF%D0%BE-%D0%BF%D0%B5%D0%B4%D0%B0%D0%B3%D0%BE%D0%B3%D0%B8%D0%BA%D0%B5-%D1%80%D0%B8%D0%BD%D1%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ip.ru/wp-content/uploads/2018/03/%D0%9C%D0%9A-3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2018-05-21T08:05:00Z</dcterms:created>
  <dcterms:modified xsi:type="dcterms:W3CDTF">2018-05-21T08:05:00Z</dcterms:modified>
</cp:coreProperties>
</file>